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8E9" w:rsidRDefault="00A038E9" w:rsidP="00A038E9">
      <w:pPr>
        <w:keepNext/>
        <w:keepLines/>
        <w:autoSpaceDE w:val="0"/>
        <w:autoSpaceDN w:val="0"/>
        <w:adjustRightInd w:val="0"/>
        <w:spacing w:before="340" w:after="330" w:line="578" w:lineRule="atLeast"/>
        <w:jc w:val="center"/>
        <w:rPr>
          <w:rFonts w:ascii="Calibri" w:hAnsi="Calibri" w:cs="Calibri"/>
          <w:b/>
          <w:bCs/>
          <w:kern w:val="0"/>
          <w:sz w:val="44"/>
          <w:szCs w:val="44"/>
        </w:rPr>
      </w:pPr>
      <w:r>
        <w:rPr>
          <w:rFonts w:ascii="宋体" w:cs="宋体" w:hint="eastAsia"/>
          <w:b/>
          <w:bCs/>
          <w:kern w:val="0"/>
          <w:sz w:val="44"/>
          <w:szCs w:val="44"/>
          <w:lang w:val="zh-CN"/>
        </w:rPr>
        <w:t>石桥子中心校</w:t>
      </w:r>
      <w:r>
        <w:rPr>
          <w:rFonts w:ascii="宋体" w:cs="宋体" w:hint="eastAsia"/>
          <w:b/>
          <w:bCs/>
          <w:kern w:val="0"/>
          <w:sz w:val="44"/>
          <w:szCs w:val="44"/>
          <w:lang w:val="zh-CN"/>
        </w:rPr>
        <w:t>收支增减变化情况说明</w:t>
      </w:r>
    </w:p>
    <w:p w:rsidR="00A038E9" w:rsidRDefault="00A038E9" w:rsidP="00A038E9">
      <w:pPr>
        <w:autoSpaceDE w:val="0"/>
        <w:autoSpaceDN w:val="0"/>
        <w:adjustRightInd w:val="0"/>
        <w:ind w:firstLine="627"/>
        <w:rPr>
          <w:rFonts w:ascii="黑体" w:eastAsia="黑体" w:hAnsi="Calibri" w:cs="黑体"/>
          <w:kern w:val="0"/>
          <w:sz w:val="32"/>
          <w:szCs w:val="32"/>
          <w:lang w:val="zh-CN"/>
        </w:rPr>
      </w:pPr>
      <w:r>
        <w:rPr>
          <w:rFonts w:ascii="仿宋" w:eastAsia="仿宋" w:hAnsi="Calibri" w:cs="仿宋"/>
          <w:kern w:val="0"/>
          <w:sz w:val="32"/>
          <w:szCs w:val="32"/>
          <w:lang w:val="zh-CN"/>
        </w:rPr>
        <w:t xml:space="preserve">   </w:t>
      </w:r>
    </w:p>
    <w:p w:rsidR="00A038E9" w:rsidRDefault="00A038E9" w:rsidP="00A038E9">
      <w:pPr>
        <w:autoSpaceDE w:val="0"/>
        <w:autoSpaceDN w:val="0"/>
        <w:adjustRightInd w:val="0"/>
        <w:ind w:firstLine="660"/>
        <w:rPr>
          <w:rFonts w:ascii="仿宋" w:eastAsia="仿宋" w:hAnsi="Calibri" w:cs="仿宋"/>
          <w:kern w:val="0"/>
          <w:sz w:val="32"/>
          <w:szCs w:val="32"/>
          <w:lang w:val="zh-CN"/>
        </w:rPr>
      </w:pPr>
      <w:bookmarkStart w:id="0" w:name="_GoBack"/>
      <w:bookmarkEnd w:id="0"/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t>高新区人民医院收入总计919.5万元，同比增长1.86</w:t>
      </w:r>
      <w:r>
        <w:rPr>
          <w:rFonts w:ascii="仿宋" w:eastAsia="仿宋" w:hAnsi="Calibri" w:cs="仿宋"/>
          <w:kern w:val="0"/>
          <w:sz w:val="32"/>
          <w:szCs w:val="32"/>
          <w:lang w:val="zh-CN"/>
        </w:rPr>
        <w:t>%</w:t>
      </w:r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t>。包括：财政拨款收入919.5万元。支出总计919.5万元，同比增长1.86</w:t>
      </w:r>
      <w:r>
        <w:rPr>
          <w:rFonts w:ascii="仿宋" w:eastAsia="仿宋" w:hAnsi="Calibri" w:cs="仿宋"/>
          <w:kern w:val="0"/>
          <w:sz w:val="32"/>
          <w:szCs w:val="32"/>
          <w:lang w:val="zh-CN"/>
        </w:rPr>
        <w:t>%</w:t>
      </w:r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t>。包括：人员经费支出802.2万元;日常公用经费117.3万元。主要是为保障机构正常运转、完成日常工作任务而发生的各项支出。</w:t>
      </w:r>
    </w:p>
    <w:p w:rsidR="00A14370" w:rsidRDefault="00A14370"/>
    <w:sectPr w:rsidR="00A14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F67" w:rsidRDefault="00964F67" w:rsidP="00A038E9">
      <w:r>
        <w:separator/>
      </w:r>
    </w:p>
  </w:endnote>
  <w:endnote w:type="continuationSeparator" w:id="0">
    <w:p w:rsidR="00964F67" w:rsidRDefault="00964F67" w:rsidP="00A03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F67" w:rsidRDefault="00964F67" w:rsidP="00A038E9">
      <w:r>
        <w:separator/>
      </w:r>
    </w:p>
  </w:footnote>
  <w:footnote w:type="continuationSeparator" w:id="0">
    <w:p w:rsidR="00964F67" w:rsidRDefault="00964F67" w:rsidP="00A03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E75"/>
    <w:rsid w:val="00500E75"/>
    <w:rsid w:val="00964F67"/>
    <w:rsid w:val="00A038E9"/>
    <w:rsid w:val="00A1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AEB133-5252-4A5E-BA85-337B42A9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38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38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38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38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财政局包子</dc:creator>
  <cp:keywords/>
  <dc:description/>
  <cp:lastModifiedBy>财政局包子</cp:lastModifiedBy>
  <cp:revision>2</cp:revision>
  <dcterms:created xsi:type="dcterms:W3CDTF">2017-10-21T10:31:00Z</dcterms:created>
  <dcterms:modified xsi:type="dcterms:W3CDTF">2017-10-21T10:34:00Z</dcterms:modified>
</cp:coreProperties>
</file>